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0B" w:rsidRDefault="00E9621A">
      <w:pPr>
        <w:spacing w:beforeLines="100" w:before="312" w:afterLines="100" w:after="312"/>
        <w:ind w:firstLineChars="200" w:firstLine="720"/>
        <w:jc w:val="center"/>
        <w:rPr>
          <w:rFonts w:ascii="华文中宋" w:eastAsia="华文中宋" w:hAnsi="华文中宋"/>
          <w:sz w:val="36"/>
          <w:szCs w:val="36"/>
        </w:rPr>
      </w:pPr>
      <w:r>
        <w:rPr>
          <w:rFonts w:ascii="华文中宋" w:eastAsia="华文中宋" w:hAnsi="华文中宋" w:hint="eastAsia"/>
          <w:sz w:val="36"/>
          <w:szCs w:val="36"/>
        </w:rPr>
        <w:t>华润置地建设事业部与合作方廉洁协议</w:t>
      </w:r>
    </w:p>
    <w:p w:rsidR="005E6C0B" w:rsidRDefault="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甲方：</w:t>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p>
    <w:p w:rsidR="005E6C0B" w:rsidRPr="00E9621A" w:rsidRDefault="00E9621A" w:rsidP="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乙方：</w:t>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甲方指华润置地建设事业部及其下属公司；</w:t>
      </w:r>
      <w:proofErr w:type="gramStart"/>
      <w:r>
        <w:rPr>
          <w:rFonts w:ascii="仿宋_GB2312" w:eastAsia="仿宋_GB2312" w:hAnsi="华文细黑" w:hint="eastAsia"/>
          <w:sz w:val="28"/>
          <w:szCs w:val="28"/>
        </w:rPr>
        <w:t>乙方指</w:t>
      </w:r>
      <w:proofErr w:type="gramEnd"/>
      <w:r>
        <w:rPr>
          <w:rFonts w:ascii="仿宋_GB2312" w:eastAsia="仿宋_GB2312" w:hAnsi="华文细黑" w:hint="eastAsia"/>
          <w:sz w:val="28"/>
          <w:szCs w:val="28"/>
        </w:rPr>
        <w:t>参与甲方工程、货物或服务采购活动的投标单位、中标单位、合同履约单位等法人或非法人组织，双方的参与人、执行人等都受本协议的约束。</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诚实守信是甲方的核心价值观，甲方与乙方之间是简单、双赢的企业合作关系，双方同意在业务合作过程中遵守以下廉洁约定。</w:t>
      </w:r>
    </w:p>
    <w:p w:rsidR="005E6C0B" w:rsidRDefault="00E9621A" w:rsidP="00E9621A">
      <w:pPr>
        <w:spacing w:line="48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一、甲方廉洁要求和廉洁主张</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w:t>
      </w:r>
      <w:r>
        <w:rPr>
          <w:rFonts w:ascii="仿宋_GB2312" w:eastAsia="仿宋_GB2312" w:hAnsi="华文细黑" w:hint="eastAsia"/>
          <w:sz w:val="28"/>
          <w:szCs w:val="28"/>
        </w:rPr>
        <w:tab/>
        <w:t>甲方要求参与以上活动的本单位员工遵守《华润置地建设事业部廉洁从业准则》，不得谋取私利，不得向乙方索要或者接受其提供的任何形式的个人利益；</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2.甲方要求参与以上活动的本单位员工主动申报与乙方的特殊关系，如是否与投标人、投标人主要负责人或股东存在近亲属关系，或者是否与投标人有经济利益关系，可能影响对投标公正评审的；</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的流程环节，均由甲方的采购委员会集体决策，不会因为任何人的个人利益因素而对乙方有特别的照顾和优惠；</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4.乙方一旦中标、中选，在合同签订、合同执行、履约评级、变更签证确认、合同结算等过程中，甲方将严格按合同约定执行，不会因为任何人的个人利益因素而降低合同标准、增加费用、抬高结算金额等；</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5.发现</w:t>
      </w:r>
      <w:proofErr w:type="gramStart"/>
      <w:r>
        <w:rPr>
          <w:rFonts w:ascii="仿宋_GB2312" w:eastAsia="仿宋_GB2312" w:hAnsi="华文细黑" w:hint="eastAsia"/>
          <w:sz w:val="28"/>
          <w:szCs w:val="28"/>
        </w:rPr>
        <w:t>乙方员工</w:t>
      </w:r>
      <w:proofErr w:type="gramEnd"/>
      <w:r>
        <w:rPr>
          <w:rFonts w:ascii="仿宋_GB2312" w:eastAsia="仿宋_GB2312" w:hAnsi="华文细黑" w:hint="eastAsia"/>
          <w:sz w:val="28"/>
          <w:szCs w:val="28"/>
        </w:rPr>
        <w:t>有行贿行为的，甲方应坚决拒绝，并向乙方领导反馈，</w:t>
      </w:r>
      <w:r>
        <w:rPr>
          <w:rFonts w:ascii="仿宋_GB2312" w:eastAsia="仿宋_GB2312" w:hAnsi="华文细黑" w:hint="eastAsia"/>
          <w:sz w:val="28"/>
          <w:szCs w:val="28"/>
        </w:rPr>
        <w:lastRenderedPageBreak/>
        <w:t>根据情况严重性，甲方将给予乙方合作供应商名册降级、列入黑名单、或解除合同等处罚；</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6.对甲方人员的违约行为，欢迎乙方进行投诉、举报，甲方将对乙方投诉举报人及投诉举报内容高度保密，并在接到投诉举报后10个工作日内反馈乙方；</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7.对于长期支持和敢于揭露甲方员工存在廉洁违规行为的乙方，甲方优先考虑给予合作机会。</w:t>
      </w:r>
    </w:p>
    <w:p w:rsidR="005E6C0B" w:rsidRDefault="00E9621A" w:rsidP="00E9621A">
      <w:pPr>
        <w:spacing w:line="48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二、</w:t>
      </w:r>
      <w:proofErr w:type="gramStart"/>
      <w:r>
        <w:rPr>
          <w:rFonts w:ascii="仿宋_GB2312" w:eastAsia="仿宋_GB2312" w:hAnsi="华文细黑" w:hint="eastAsia"/>
          <w:b/>
          <w:sz w:val="28"/>
          <w:szCs w:val="28"/>
        </w:rPr>
        <w:t>乙方廉洁</w:t>
      </w:r>
      <w:proofErr w:type="gramEnd"/>
      <w:r>
        <w:rPr>
          <w:rFonts w:ascii="仿宋_GB2312" w:eastAsia="仿宋_GB2312" w:hAnsi="华文细黑" w:hint="eastAsia"/>
          <w:b/>
          <w:sz w:val="28"/>
          <w:szCs w:val="28"/>
        </w:rPr>
        <w:t>要求</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1.乙方应监督甲方员工廉洁从业，对违反者，乙方有责任向甲方反馈和举报；</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2.乙方应主动如实向甲方通报是否有与甲方员工存在利害关系，可能影响招标公正性的法人、其他组织或者个人的情况；</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3.乙方不得与甲方员工就标底、其他单位的投标书等商业秘密及合同中的质量、价格、工程量、验收等条款进行私下商谈或者达成默契；</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4.乙方不得与其他单位串通投标，不得采取恶性竞争等不正当手段竞争业务；</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5.乙方不得向甲方员工及其近亲属或请托人、代理人提供好处费、回扣、现金及有价证券、支付凭证、贵重礼物等；</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6.乙方不得邀请甲方员工及其近亲属或其他特定关系人参与可能影响其公正履行职务行为的宴请、娱乐、体育、休闲、旅游等活动；</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7.乙方不得给甲方员工及其近亲属或其他特定关系人报销任何费用；</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8.乙方不得向甲方员工及其近亲属或其他特定关系人提供任何住房、交通工具、通讯工具、家电、高档办公用品等物品；</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9.乙方不得对甲方员工及其近亲属或其他特定关系人的家庭装修、婚丧嫁娶、工作安排、出国、留学等行为提供资金或物资资助；</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10.乙方应当确保乙方人员了解并自觉遵守本协议，发现乙方任何人员有向甲方员工行贿倾向、建议或行为的，应予立即制止、严肃处理。乙</w:t>
      </w:r>
      <w:r>
        <w:rPr>
          <w:rFonts w:ascii="仿宋_GB2312" w:eastAsia="仿宋_GB2312" w:hAnsi="华文细黑" w:hint="eastAsia"/>
          <w:sz w:val="28"/>
          <w:szCs w:val="28"/>
        </w:rPr>
        <w:lastRenderedPageBreak/>
        <w:t>方发现甲方员工有索贿、受贿行为的，应坚决拒绝，并及时向甲方领导或纪检部门举报；</w:t>
      </w:r>
    </w:p>
    <w:p w:rsidR="00E9621A"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11.乙方向甲方员工及其近亲属或其他特定关系人行贿，经查证属实的，将被列入甲方的黑名单，乙方须赔偿因此给甲方造成的经济损失，双方再次合作将受到限制。</w:t>
      </w:r>
    </w:p>
    <w:p w:rsidR="005E6C0B" w:rsidRDefault="00E9621A" w:rsidP="00E9621A">
      <w:pPr>
        <w:spacing w:line="48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三、廉洁投诉及举报管理</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w:t>
      </w:r>
      <w:r>
        <w:rPr>
          <w:rFonts w:ascii="仿宋_GB2312" w:eastAsia="仿宋_GB2312" w:hAnsi="华文细黑" w:hint="eastAsia"/>
          <w:sz w:val="28"/>
          <w:szCs w:val="28"/>
        </w:rPr>
        <w:tab/>
        <w:t>甲方廉洁投诉及举报管理：</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甲方廉洁投诉及举报管理部门为：华润置地建设事业部纪检部</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邮箱：crld-cbulianjie@crland.com.cn</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电话：0755-26920575</w:t>
      </w:r>
    </w:p>
    <w:p w:rsidR="005E6C0B" w:rsidRDefault="00E9621A" w:rsidP="00E9621A">
      <w:pPr>
        <w:spacing w:line="48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2.</w:t>
      </w:r>
      <w:r>
        <w:rPr>
          <w:rFonts w:ascii="仿宋_GB2312" w:eastAsia="仿宋_GB2312" w:hAnsi="华文细黑" w:hint="eastAsia"/>
          <w:sz w:val="28"/>
          <w:szCs w:val="28"/>
        </w:rPr>
        <w:tab/>
      </w:r>
      <w:proofErr w:type="gramStart"/>
      <w:r>
        <w:rPr>
          <w:rFonts w:ascii="仿宋_GB2312" w:eastAsia="仿宋_GB2312" w:hAnsi="华文细黑" w:hint="eastAsia"/>
          <w:sz w:val="28"/>
          <w:szCs w:val="28"/>
        </w:rPr>
        <w:t>乙方廉洁</w:t>
      </w:r>
      <w:proofErr w:type="gramEnd"/>
      <w:r>
        <w:rPr>
          <w:rFonts w:ascii="仿宋_GB2312" w:eastAsia="仿宋_GB2312" w:hAnsi="华文细黑" w:hint="eastAsia"/>
          <w:sz w:val="28"/>
          <w:szCs w:val="28"/>
        </w:rPr>
        <w:t>投诉及举报管理：</w:t>
      </w:r>
    </w:p>
    <w:p w:rsidR="00E9621A" w:rsidRPr="00E9621A" w:rsidRDefault="00E9621A" w:rsidP="00E9621A">
      <w:pPr>
        <w:spacing w:line="480" w:lineRule="exact"/>
        <w:ind w:firstLineChars="200" w:firstLine="560"/>
        <w:rPr>
          <w:rFonts w:ascii="仿宋_GB2312" w:eastAsia="仿宋_GB2312" w:hAnsi="华文细黑"/>
          <w:sz w:val="28"/>
          <w:szCs w:val="28"/>
          <w:u w:val="single"/>
        </w:rPr>
      </w:pPr>
      <w:r>
        <w:rPr>
          <w:rFonts w:ascii="仿宋_GB2312" w:eastAsia="仿宋_GB2312" w:hAnsi="华文细黑" w:hint="eastAsia"/>
          <w:sz w:val="28"/>
          <w:szCs w:val="28"/>
        </w:rPr>
        <w:t xml:space="preserve"> </w:t>
      </w:r>
      <w:r w:rsidRPr="00E9621A">
        <w:rPr>
          <w:rFonts w:ascii="仿宋_GB2312" w:eastAsia="仿宋_GB2312" w:hAnsi="华文细黑" w:hint="eastAsia"/>
          <w:sz w:val="28"/>
          <w:szCs w:val="28"/>
        </w:rPr>
        <w:t xml:space="preserve">乙方设投诉及举报管理部门为 </w:t>
      </w:r>
      <w:r w:rsidRPr="00085FF4">
        <w:rPr>
          <w:rFonts w:ascii="仿宋_GB2312" w:eastAsia="仿宋_GB2312" w:hAnsi="华文细黑" w:hint="eastAsia"/>
          <w:sz w:val="28"/>
          <w:szCs w:val="28"/>
          <w:u w:val="single"/>
        </w:rPr>
        <w:t xml:space="preserve">  </w:t>
      </w:r>
      <w:r w:rsidR="00085FF4" w:rsidRPr="00085FF4">
        <w:rPr>
          <w:rFonts w:ascii="仿宋_GB2312" w:eastAsia="仿宋_GB2312" w:hAnsi="华文细黑" w:hint="eastAsia"/>
          <w:sz w:val="28"/>
          <w:szCs w:val="28"/>
          <w:u w:val="single"/>
        </w:rPr>
        <w:t xml:space="preserve">      </w:t>
      </w:r>
      <w:r w:rsidRPr="00085FF4">
        <w:rPr>
          <w:rFonts w:ascii="仿宋_GB2312" w:eastAsia="仿宋_GB2312" w:hAnsi="华文细黑" w:hint="eastAsia"/>
          <w:sz w:val="28"/>
          <w:szCs w:val="28"/>
          <w:u w:val="single"/>
        </w:rPr>
        <w:t xml:space="preserve">  </w:t>
      </w:r>
    </w:p>
    <w:p w:rsidR="00E9621A" w:rsidRPr="00E9621A" w:rsidRDefault="00E9621A" w:rsidP="00E9621A">
      <w:pPr>
        <w:spacing w:line="480" w:lineRule="exact"/>
        <w:ind w:firstLineChars="200" w:firstLine="560"/>
        <w:rPr>
          <w:rFonts w:ascii="仿宋_GB2312" w:eastAsia="仿宋_GB2312" w:hAnsi="华文细黑"/>
          <w:sz w:val="28"/>
          <w:szCs w:val="28"/>
        </w:rPr>
      </w:pPr>
      <w:r w:rsidRPr="00E9621A">
        <w:rPr>
          <w:rFonts w:ascii="仿宋_GB2312" w:eastAsia="仿宋_GB2312" w:hAnsi="华文细黑" w:hint="eastAsia"/>
          <w:sz w:val="28"/>
          <w:szCs w:val="28"/>
        </w:rPr>
        <w:t>邮箱：</w:t>
      </w:r>
      <w:r>
        <w:rPr>
          <w:rFonts w:ascii="仿宋_GB2312" w:eastAsia="仿宋_GB2312" w:hAnsi="华文细黑" w:hint="eastAsia"/>
          <w:sz w:val="28"/>
          <w:szCs w:val="28"/>
        </w:rPr>
        <w:t xml:space="preserve">  </w:t>
      </w:r>
    </w:p>
    <w:p w:rsidR="005E6C0B" w:rsidRPr="00E9621A" w:rsidRDefault="00E9621A" w:rsidP="00E9621A">
      <w:pPr>
        <w:spacing w:line="480" w:lineRule="exact"/>
        <w:ind w:firstLineChars="200" w:firstLine="560"/>
        <w:rPr>
          <w:rFonts w:ascii="仿宋_GB2312" w:eastAsia="仿宋_GB2312" w:hAnsi="华文细黑"/>
          <w:sz w:val="28"/>
          <w:szCs w:val="28"/>
        </w:rPr>
      </w:pPr>
      <w:r w:rsidRPr="00E9621A">
        <w:rPr>
          <w:rFonts w:ascii="仿宋_GB2312" w:eastAsia="仿宋_GB2312" w:hAnsi="华文细黑" w:hint="eastAsia"/>
          <w:sz w:val="28"/>
          <w:szCs w:val="28"/>
        </w:rPr>
        <w:t>电话：</w:t>
      </w:r>
      <w:bookmarkStart w:id="0" w:name="_GoBack"/>
      <w:bookmarkEnd w:id="0"/>
      <w:r w:rsidRPr="00E9621A">
        <w:rPr>
          <w:rFonts w:ascii="仿宋_GB2312" w:eastAsia="仿宋_GB2312" w:hAnsi="华文细黑" w:hint="eastAsia"/>
          <w:sz w:val="28"/>
          <w:szCs w:val="28"/>
          <w:u w:val="single"/>
        </w:rPr>
        <w:t xml:space="preserve"> </w:t>
      </w:r>
      <w:r>
        <w:rPr>
          <w:rFonts w:ascii="仿宋_GB2312" w:eastAsia="仿宋_GB2312" w:hAnsi="华文细黑" w:hint="eastAsia"/>
          <w:sz w:val="28"/>
          <w:szCs w:val="28"/>
        </w:rPr>
        <w:t xml:space="preserve">   </w:t>
      </w:r>
    </w:p>
    <w:p w:rsidR="005E6C0B" w:rsidRDefault="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甲方：（盖章）</w:t>
      </w:r>
    </w:p>
    <w:p w:rsidR="005E6C0B" w:rsidRDefault="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日期：</w:t>
      </w:r>
    </w:p>
    <w:p w:rsidR="005E6C0B" w:rsidRDefault="005E6C0B">
      <w:pPr>
        <w:spacing w:line="560" w:lineRule="exact"/>
        <w:ind w:firstLineChars="200" w:firstLine="562"/>
        <w:rPr>
          <w:rFonts w:ascii="仿宋_GB2312" w:eastAsia="仿宋_GB2312" w:hAnsi="华文细黑"/>
          <w:b/>
          <w:sz w:val="28"/>
          <w:szCs w:val="28"/>
        </w:rPr>
      </w:pPr>
    </w:p>
    <w:p w:rsidR="005E6C0B" w:rsidRDefault="005E6C0B">
      <w:pPr>
        <w:spacing w:line="560" w:lineRule="exact"/>
        <w:ind w:firstLineChars="200" w:firstLine="562"/>
        <w:rPr>
          <w:rFonts w:ascii="仿宋_GB2312" w:eastAsia="仿宋_GB2312" w:hAnsi="华文细黑"/>
          <w:b/>
          <w:sz w:val="28"/>
          <w:szCs w:val="28"/>
        </w:rPr>
      </w:pPr>
    </w:p>
    <w:p w:rsidR="005E6C0B" w:rsidRDefault="005E6C0B">
      <w:pPr>
        <w:spacing w:line="560" w:lineRule="exact"/>
        <w:ind w:firstLineChars="200" w:firstLine="562"/>
        <w:rPr>
          <w:rFonts w:ascii="仿宋_GB2312" w:eastAsia="仿宋_GB2312" w:hAnsi="华文细黑"/>
          <w:b/>
          <w:sz w:val="28"/>
          <w:szCs w:val="28"/>
        </w:rPr>
      </w:pPr>
    </w:p>
    <w:p w:rsidR="005E6C0B" w:rsidRDefault="005E6C0B">
      <w:pPr>
        <w:spacing w:line="560" w:lineRule="exact"/>
        <w:ind w:firstLineChars="200" w:firstLine="562"/>
        <w:rPr>
          <w:rFonts w:ascii="仿宋_GB2312" w:eastAsia="仿宋_GB2312" w:hAnsi="华文细黑"/>
          <w:b/>
          <w:sz w:val="28"/>
          <w:szCs w:val="28"/>
        </w:rPr>
      </w:pPr>
    </w:p>
    <w:p w:rsidR="005E6C0B" w:rsidRDefault="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乙方：（盖章）</w:t>
      </w:r>
    </w:p>
    <w:p w:rsidR="005E6C0B" w:rsidRDefault="00E9621A">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日期：</w:t>
      </w:r>
    </w:p>
    <w:sectPr w:rsidR="005E6C0B">
      <w:headerReference w:type="default" r:id="rId7"/>
      <w:footerReference w:type="even" r:id="rId8"/>
      <w:footerReference w:type="default" r:id="rId9"/>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CC" w:rsidRDefault="00D147CC">
      <w:r>
        <w:separator/>
      </w:r>
    </w:p>
  </w:endnote>
  <w:endnote w:type="continuationSeparator" w:id="0">
    <w:p w:rsidR="00D147CC" w:rsidRDefault="00D1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0B" w:rsidRDefault="00E9621A">
    <w:pPr>
      <w:framePr w:wrap="around" w:vAnchor="text" w:hAnchor="margin" w:xAlign="right" w:y="1"/>
    </w:pPr>
    <w:r>
      <w:fldChar w:fldCharType="begin"/>
    </w:r>
    <w:r>
      <w:instrText xml:space="preserve">PAGE  </w:instrText>
    </w:r>
    <w:r>
      <w:fldChar w:fldCharType="end"/>
    </w:r>
  </w:p>
  <w:p w:rsidR="005E6C0B" w:rsidRDefault="005E6C0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0B" w:rsidRDefault="00E9621A">
    <w:pPr>
      <w:framePr w:wrap="around" w:vAnchor="text" w:hAnchor="margin" w:xAlign="right" w:y="1"/>
    </w:pPr>
    <w:r>
      <w:fldChar w:fldCharType="begin"/>
    </w:r>
    <w:r>
      <w:instrText xml:space="preserve">PAGE  </w:instrText>
    </w:r>
    <w:r>
      <w:fldChar w:fldCharType="separate"/>
    </w:r>
    <w:r w:rsidR="00085FF4">
      <w:rPr>
        <w:noProof/>
      </w:rPr>
      <w:t>2</w:t>
    </w:r>
    <w:r>
      <w:fldChar w:fldCharType="end"/>
    </w:r>
  </w:p>
  <w:p w:rsidR="005E6C0B" w:rsidRDefault="005E6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CC" w:rsidRDefault="00D147CC">
      <w:r>
        <w:separator/>
      </w:r>
    </w:p>
  </w:footnote>
  <w:footnote w:type="continuationSeparator" w:id="0">
    <w:p w:rsidR="00D147CC" w:rsidRDefault="00D1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1A" w:rsidRDefault="00E9621A" w:rsidP="00E9621A">
    <w:pPr>
      <w:tabs>
        <w:tab w:val="center" w:pos="4153"/>
        <w:tab w:val="right" w:pos="8306"/>
      </w:tabs>
      <w:snapToGrid w:val="0"/>
      <w:rPr>
        <w:noProof/>
        <w:sz w:val="24"/>
        <w:szCs w:val="24"/>
        <w:u w:val="single"/>
      </w:rPr>
    </w:pPr>
  </w:p>
  <w:p w:rsidR="00085FF4" w:rsidRDefault="00085FF4" w:rsidP="00E9621A">
    <w:pPr>
      <w:tabs>
        <w:tab w:val="center" w:pos="4153"/>
        <w:tab w:val="right" w:pos="8306"/>
      </w:tabs>
      <w:snapToGrid w:val="0"/>
      <w:rPr>
        <w:noProof/>
        <w:sz w:val="24"/>
        <w:szCs w:val="24"/>
        <w:u w:val="single"/>
      </w:rPr>
    </w:pPr>
  </w:p>
  <w:p w:rsidR="00085FF4" w:rsidRDefault="00085FF4" w:rsidP="00E9621A">
    <w:pPr>
      <w:tabs>
        <w:tab w:val="center" w:pos="4153"/>
        <w:tab w:val="right" w:pos="8306"/>
      </w:tabs>
      <w:snapToGrid w:val="0"/>
      <w:rPr>
        <w:rFonts w:hint="eastAsia"/>
        <w:noProof/>
        <w:sz w:val="24"/>
        <w:szCs w:val="24"/>
        <w:u w:val="single"/>
      </w:rPr>
    </w:pPr>
  </w:p>
  <w:p w:rsidR="005E6C0B" w:rsidRPr="0082289A" w:rsidRDefault="0082289A" w:rsidP="0082289A">
    <w:pPr>
      <w:pStyle w:val="a5"/>
      <w:jc w:val="both"/>
      <w:rPr>
        <w:rFonts w:ascii="宋体" w:hAnsi="宋体"/>
      </w:rPr>
    </w:pPr>
    <w:r>
      <w:rPr>
        <w:noProof/>
        <w:sz w:val="24"/>
      </w:rPr>
      <w:drawing>
        <wp:inline distT="0" distB="0" distL="0" distR="0">
          <wp:extent cx="888365" cy="370840"/>
          <wp:effectExtent l="0" t="0" r="6985" b="0"/>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SHESONGMAN1\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370840"/>
                  </a:xfrm>
                  <a:prstGeom prst="rect">
                    <a:avLst/>
                  </a:prstGeom>
                  <a:noFill/>
                  <a:ln>
                    <a:noFill/>
                  </a:ln>
                </pic:spPr>
              </pic:pic>
            </a:graphicData>
          </a:graphic>
        </wp:inline>
      </w:drawing>
    </w:r>
    <w:r>
      <w:rPr>
        <w:rFonts w:ascii="宋体" w:cs="宋体"/>
        <w:sz w:val="24"/>
      </w:rPr>
      <w:t xml:space="preserve">       </w:t>
    </w:r>
    <w:r w:rsidR="00085FF4">
      <w:rPr>
        <w:rFonts w:ascii="宋体" w:hAnsi="宋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5FF4"/>
    <w:rsid w:val="00086F74"/>
    <w:rsid w:val="000F22EB"/>
    <w:rsid w:val="000F58B7"/>
    <w:rsid w:val="00180140"/>
    <w:rsid w:val="00202C80"/>
    <w:rsid w:val="00214801"/>
    <w:rsid w:val="0033750D"/>
    <w:rsid w:val="00470D97"/>
    <w:rsid w:val="00491980"/>
    <w:rsid w:val="004C1A27"/>
    <w:rsid w:val="004C2691"/>
    <w:rsid w:val="004F03C3"/>
    <w:rsid w:val="00520987"/>
    <w:rsid w:val="005E6C0B"/>
    <w:rsid w:val="006023D0"/>
    <w:rsid w:val="006244B9"/>
    <w:rsid w:val="0082289A"/>
    <w:rsid w:val="00871B84"/>
    <w:rsid w:val="008A7939"/>
    <w:rsid w:val="00986DFC"/>
    <w:rsid w:val="00995913"/>
    <w:rsid w:val="009F3A2C"/>
    <w:rsid w:val="009F5798"/>
    <w:rsid w:val="00A079B1"/>
    <w:rsid w:val="00AE7CF5"/>
    <w:rsid w:val="00B02FA5"/>
    <w:rsid w:val="00B231EB"/>
    <w:rsid w:val="00BA2343"/>
    <w:rsid w:val="00C7167E"/>
    <w:rsid w:val="00CF6CCB"/>
    <w:rsid w:val="00D147CC"/>
    <w:rsid w:val="00DA7CE1"/>
    <w:rsid w:val="00DD72F5"/>
    <w:rsid w:val="00E07B6D"/>
    <w:rsid w:val="00E43762"/>
    <w:rsid w:val="00E62BF5"/>
    <w:rsid w:val="00E9621A"/>
    <w:rsid w:val="00EB03A7"/>
    <w:rsid w:val="00F05CCC"/>
    <w:rsid w:val="00F40CF6"/>
    <w:rsid w:val="00F60363"/>
    <w:rsid w:val="00FE6A93"/>
    <w:rsid w:val="038F581F"/>
    <w:rsid w:val="12CC1720"/>
    <w:rsid w:val="134E5C3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320E9"/>
  <w15:docId w15:val="{652C081C-184E-42AA-839E-D402D65B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sz w:val="24"/>
      <w:szCs w:val="24"/>
    </w:rPr>
  </w:style>
  <w:style w:type="character" w:styleId="a8">
    <w:name w:val="Hyperlink"/>
    <w:basedOn w:val="a0"/>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页眉 字符1"/>
    <w:rsid w:val="0082289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245</Words>
  <Characters>1398</Characters>
  <Application>Microsoft Office Word</Application>
  <DocSecurity>0</DocSecurity>
  <Lines>11</Lines>
  <Paragraphs>3</Paragraphs>
  <ScaleCrop>false</ScaleCrop>
  <Company>CR_LAND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sunxin</dc:creator>
  <cp:lastModifiedBy>Administrator</cp:lastModifiedBy>
  <cp:revision>7</cp:revision>
  <cp:lastPrinted>2021-01-25T08:02:00Z</cp:lastPrinted>
  <dcterms:created xsi:type="dcterms:W3CDTF">2020-11-30T07:03:00Z</dcterms:created>
  <dcterms:modified xsi:type="dcterms:W3CDTF">2021-03-03T07:09:00Z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